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8.png" ContentType="image/png"/>
  <Override PartName="/word/media/rId130.png" ContentType="image/png"/>
  <Override PartName="/word/media/rId131.png" ContentType="image/png"/>
  <Override PartName="/word/media/rId127.png" ContentType="image/png"/>
  <Override PartName="/word/media/rId156.png" ContentType="image/png"/>
  <Override PartName="/word/media/rId153.png" ContentType="image/png"/>
  <Override PartName="/word/media/rId154.png" ContentType="image/png"/>
  <Override PartName="/word/media/rId157.png" ContentType="image/png"/>
  <Override PartName="/word/media/rId155.png" ContentType="image/png"/>
  <Override PartName="/word/media/rId40.png" ContentType="image/png"/>
  <Override PartName="/word/media/rId165.png" ContentType="image/png"/>
  <Override PartName="/word/media/rId161.png" ContentType="image/png"/>
  <Override PartName="/word/media/rId164.png" ContentType="image/png"/>
  <Override PartName="/word/media/rId166.png" ContentType="image/png"/>
  <Override PartName="/word/media/rId163.png" ContentType="image/png"/>
  <Override PartName="/word/media/rId162.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6.png" ContentType="image/png"/>
  <Override PartName="/word/media/rId147.png" ContentType="image/png"/>
  <Override PartName="/word/media/rId149.png" ContentType="image/png"/>
  <Override PartName="/word/media/rId150.png" ContentType="image/png"/>
  <Override PartName="/word/media/rId151.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save_attributes_algorithm.py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1">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2">
        <w:r>
          <w:rPr>
            <w:rStyle w:val="Hyperlink"/>
          </w:rPr>
          <w:t xml:space="preserve">GUI plugins</w:t>
        </w:r>
      </w:hyperlink>
      <w:r>
        <w:t xml:space="preserve"> </w:t>
      </w:r>
      <w:r>
        <w:t xml:space="preserve">and</w:t>
      </w:r>
      <w:r>
        <w:t xml:space="preserve"> </w:t>
      </w:r>
      <w:hyperlink r:id="rId143">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4" w:name="a-minimal-plugin"/>
      <w:bookmarkEnd w:id="144"/>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5">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4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47"/>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48" w:name="processing-plugin"/>
      <w:bookmarkEnd w:id="148"/>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0"/>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51"/>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2" w:name="gui-plugin"/>
      <w:bookmarkEnd w:id="152"/>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53"/>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54"/>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55"/>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56"/>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57"/>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8" w:name="writing-python-expression-functions"/>
      <w:bookmarkEnd w:id="158"/>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9" w:name="understanding-python-decorators"/>
      <w:bookmarkEnd w:id="159"/>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2"/>
      </w:pPr>
      <w:bookmarkStart w:id="160" w:name="custom-function-to-find-utm-zone-of-a-feature"/>
      <w:bookmarkEnd w:id="160"/>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1"/>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62"/>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63"/>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64"/>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65"/>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66"/>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7" w:name="exercise-1"/>
      <w:bookmarkEnd w:id="167"/>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68" w:name="resources-for-further-learning"/>
      <w:bookmarkEnd w:id="168"/>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69">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0">
        <w:r>
          <w:rPr>
            <w:rStyle w:val="Hyperlink"/>
          </w:rPr>
          <w:t xml:space="preserve">PyQGIS Samples</w:t>
        </w:r>
      </w:hyperlink>
      <w:r>
        <w:t xml:space="preserve"> </w:t>
      </w:r>
      <w:r>
        <w:t xml:space="preserve">by Thomas Gratier</w:t>
      </w:r>
    </w:p>
    <w:p>
      <w:pPr>
        <w:pStyle w:val="Heading1"/>
      </w:pPr>
      <w:bookmarkStart w:id="171" w:name="data-credits"/>
      <w:bookmarkEnd w:id="171"/>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2">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3">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4">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5">
        <w:r>
          <w:rPr>
            <w:rStyle w:val="Hyperlink"/>
          </w:rPr>
          <w:t xml:space="preserve">naturalearthdata.com</w:t>
        </w:r>
      </w:hyperlink>
    </w:p>
    <w:p>
      <w:pPr>
        <w:pStyle w:val="Heading1"/>
      </w:pPr>
      <w:bookmarkStart w:id="176" w:name="license"/>
      <w:bookmarkEnd w:id="176"/>
      <w:r>
        <w:t xml:space="preserve">License</w:t>
      </w:r>
    </w:p>
    <w:p>
      <w:pPr>
        <w:pStyle w:val="FirstParagraph"/>
      </w:pPr>
      <w:r>
        <w:t xml:space="preserve">This course is licensed under a</w:t>
      </w:r>
      <w:r>
        <w:t xml:space="preserve"> </w:t>
      </w:r>
      <w:hyperlink r:id="rId177">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78">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65e25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e33a23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6" Target="media/rId156.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40" Target="media/rId40.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8"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8"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2019-10-26T08:24:00Z</dcterms:created>
  <dcterms:modified xsi:type="dcterms:W3CDTF">2019-10-26T08:24:00Z</dcterms:modified>
</cp:coreProperties>
</file>